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528C9" w14:textId="2B0DE502" w:rsidR="00BD54DD" w:rsidRPr="00BD54DD" w:rsidRDefault="00BD54DD" w:rsidP="00BD54DD">
      <w:pPr>
        <w:jc w:val="right"/>
        <w:rPr>
          <w:bCs/>
          <w:sz w:val="20"/>
          <w:szCs w:val="20"/>
          <w:u w:val="single"/>
        </w:rPr>
      </w:pPr>
      <w:r w:rsidRPr="00BD54DD">
        <w:rPr>
          <w:bCs/>
          <w:sz w:val="20"/>
          <w:szCs w:val="20"/>
          <w:u w:val="single"/>
        </w:rPr>
        <w:t>check against delivery</w:t>
      </w:r>
    </w:p>
    <w:p w14:paraId="2629413E" w14:textId="4F1750D2" w:rsidR="006820AE" w:rsidRPr="004E34A5" w:rsidRDefault="006820AE" w:rsidP="006820AE">
      <w:pPr>
        <w:jc w:val="center"/>
        <w:rPr>
          <w:b/>
          <w:bCs/>
          <w:sz w:val="28"/>
          <w:szCs w:val="28"/>
        </w:rPr>
      </w:pPr>
      <w:r w:rsidRPr="004E34A5">
        <w:rPr>
          <w:b/>
          <w:bCs/>
          <w:sz w:val="28"/>
          <w:szCs w:val="28"/>
        </w:rPr>
        <w:t>DIHAD 2021</w:t>
      </w:r>
      <w:r w:rsidR="00332910">
        <w:rPr>
          <w:b/>
          <w:bCs/>
          <w:sz w:val="28"/>
          <w:szCs w:val="28"/>
        </w:rPr>
        <w:t xml:space="preserve">: </w:t>
      </w:r>
      <w:r w:rsidRPr="004E34A5">
        <w:rPr>
          <w:b/>
          <w:bCs/>
          <w:sz w:val="28"/>
          <w:szCs w:val="28"/>
        </w:rPr>
        <w:t xml:space="preserve">Special Session </w:t>
      </w:r>
      <w:bookmarkStart w:id="0" w:name="_GoBack"/>
      <w:bookmarkEnd w:id="0"/>
    </w:p>
    <w:p w14:paraId="5734A5BB" w14:textId="7946A4B2" w:rsidR="006820AE" w:rsidRPr="00332910" w:rsidRDefault="006820AE" w:rsidP="006820AE">
      <w:pPr>
        <w:jc w:val="center"/>
        <w:rPr>
          <w:b/>
          <w:bCs/>
          <w:sz w:val="32"/>
          <w:szCs w:val="32"/>
        </w:rPr>
      </w:pPr>
      <w:r w:rsidRPr="00332910">
        <w:rPr>
          <w:b/>
          <w:bCs/>
          <w:sz w:val="32"/>
          <w:szCs w:val="32"/>
        </w:rPr>
        <w:t>Shaping African Futures…beyond Covid-19</w:t>
      </w:r>
    </w:p>
    <w:p w14:paraId="70ADE894" w14:textId="3F2080F3" w:rsidR="006820AE" w:rsidRDefault="006820AE"/>
    <w:p w14:paraId="6842634F" w14:textId="55E8B519" w:rsidR="006820AE" w:rsidRPr="00332910" w:rsidRDefault="006820AE">
      <w:pPr>
        <w:rPr>
          <w:i/>
          <w:sz w:val="28"/>
          <w:szCs w:val="28"/>
          <w:u w:val="single"/>
        </w:rPr>
      </w:pPr>
      <w:r w:rsidRPr="00332910">
        <w:rPr>
          <w:i/>
          <w:sz w:val="28"/>
          <w:szCs w:val="28"/>
          <w:u w:val="single"/>
        </w:rPr>
        <w:t xml:space="preserve">Post COVID-19 global trends and influences on Africa </w:t>
      </w:r>
    </w:p>
    <w:p w14:paraId="26B89D6B" w14:textId="2BE41690" w:rsidR="006820AE" w:rsidRPr="00332910" w:rsidRDefault="006820AE">
      <w:pPr>
        <w:rPr>
          <w:i/>
          <w:sz w:val="28"/>
          <w:szCs w:val="28"/>
        </w:rPr>
      </w:pPr>
      <w:r w:rsidRPr="00332910">
        <w:rPr>
          <w:i/>
          <w:sz w:val="28"/>
          <w:szCs w:val="28"/>
        </w:rPr>
        <w:t xml:space="preserve">Mukesh Kapila </w:t>
      </w:r>
    </w:p>
    <w:p w14:paraId="6D4C7EB2" w14:textId="77777777" w:rsidR="006820AE" w:rsidRDefault="006820AE"/>
    <w:p w14:paraId="3F486AF4" w14:textId="7C43EEB1" w:rsidR="008919D3" w:rsidRDefault="00F54B4A">
      <w:r>
        <w:t>The worldwide disruptive and destructive consequences of COVID-19 are</w:t>
      </w:r>
      <w:r w:rsidR="00332910">
        <w:t xml:space="preserve"> </w:t>
      </w:r>
      <w:r>
        <w:t xml:space="preserve">well-recognised. </w:t>
      </w:r>
      <w:r w:rsidR="00F752CA">
        <w:t xml:space="preserve">The impacts </w:t>
      </w:r>
      <w:r w:rsidR="00DC249C">
        <w:t>are</w:t>
      </w:r>
      <w:r w:rsidR="00F752CA">
        <w:t xml:space="preserve"> </w:t>
      </w:r>
      <w:r w:rsidR="00BF34DE">
        <w:t>huge</w:t>
      </w:r>
      <w:r w:rsidR="00F752CA">
        <w:t xml:space="preserve"> in nature and scope, affecting all sectors and communities. We don’t need to reiterate them here because the pain and suffering they have caused have been well dissected in numerous commentaries. </w:t>
      </w:r>
    </w:p>
    <w:p w14:paraId="583BE523" w14:textId="77777777" w:rsidR="00F752CA" w:rsidRDefault="00F752CA"/>
    <w:p w14:paraId="0CD24908" w14:textId="5528ECD8" w:rsidR="00C41758" w:rsidRDefault="005B5D46">
      <w:r>
        <w:t>Instead, t</w:t>
      </w:r>
      <w:r w:rsidR="00F752CA">
        <w:t xml:space="preserve">he purpose of our </w:t>
      </w:r>
      <w:r w:rsidR="00EB0AE1">
        <w:t xml:space="preserve">special </w:t>
      </w:r>
      <w:r w:rsidR="00F752CA">
        <w:t>session is to venture into the future. What could a post-COVID African future look like</w:t>
      </w:r>
      <w:r w:rsidR="00C41758">
        <w:t>?</w:t>
      </w:r>
      <w:r w:rsidR="00F752CA">
        <w:t xml:space="preserve"> </w:t>
      </w:r>
      <w:r w:rsidR="00C41758">
        <w:t>A</w:t>
      </w:r>
      <w:r w:rsidR="00F752CA">
        <w:t xml:space="preserve">nd most importantly, can </w:t>
      </w:r>
      <w:r w:rsidR="00EB0AE1">
        <w:t xml:space="preserve">Africans assert sufficient power </w:t>
      </w:r>
      <w:r w:rsidR="00EB0AE1" w:rsidRPr="00493B52">
        <w:t xml:space="preserve">and influence to </w:t>
      </w:r>
      <w:r w:rsidR="00F752CA" w:rsidRPr="00493B52">
        <w:t>shape it?</w:t>
      </w:r>
      <w:r w:rsidR="00F752CA">
        <w:t xml:space="preserve"> </w:t>
      </w:r>
    </w:p>
    <w:p w14:paraId="320A060A" w14:textId="4596860C" w:rsidR="00EE74CE" w:rsidRDefault="00EE74CE"/>
    <w:p w14:paraId="3AA16116" w14:textId="3E91E3D9" w:rsidR="00EE74CE" w:rsidRDefault="00EE74CE">
      <w:r>
        <w:t xml:space="preserve">To tackle this theme, we have a distinguished panel here.  </w:t>
      </w:r>
      <w:r w:rsidR="001F6672">
        <w:t xml:space="preserve">You can study their admirable life achievements in their bios in the </w:t>
      </w:r>
      <w:r w:rsidR="00332910">
        <w:t>conference</w:t>
      </w:r>
      <w:r w:rsidR="001F6672">
        <w:t xml:space="preserve"> documentation. </w:t>
      </w:r>
      <w:r>
        <w:t xml:space="preserve">To introduce them in the order that they will be speaking: </w:t>
      </w:r>
    </w:p>
    <w:p w14:paraId="7838C95F" w14:textId="35923307" w:rsidR="00EE74CE" w:rsidRDefault="00EE74CE"/>
    <w:p w14:paraId="79E039C6" w14:textId="61DE3382" w:rsidR="0008728F" w:rsidRPr="00BD54DD" w:rsidRDefault="00EE74CE" w:rsidP="0008728F">
      <w:pPr>
        <w:pStyle w:val="ListParagraph"/>
        <w:numPr>
          <w:ilvl w:val="0"/>
          <w:numId w:val="2"/>
        </w:numPr>
        <w:rPr>
          <w:rFonts w:eastAsia="Times New Roman" w:cstheme="minorHAnsi"/>
          <w:color w:val="000000"/>
        </w:rPr>
      </w:pPr>
      <w:r w:rsidRPr="006820AE">
        <w:rPr>
          <w:rFonts w:eastAsia="Times New Roman" w:cstheme="minorHAnsi"/>
          <w:color w:val="000000"/>
        </w:rPr>
        <w:t>Dr Jakkie Cilliers  is the Head of African Futures and Innovation at the Institute for Security Studies in Pretoria.</w:t>
      </w:r>
      <w:r w:rsidR="00FE5B99" w:rsidRPr="006820AE">
        <w:rPr>
          <w:rFonts w:eastAsia="Times New Roman" w:cstheme="minorHAnsi"/>
          <w:color w:val="000000"/>
        </w:rPr>
        <w:t xml:space="preserve"> </w:t>
      </w:r>
      <w:r w:rsidR="001F6672" w:rsidRPr="006820AE">
        <w:rPr>
          <w:rFonts w:eastAsia="Times New Roman" w:cstheme="minorHAnsi"/>
          <w:color w:val="000000"/>
        </w:rPr>
        <w:t xml:space="preserve"> As a </w:t>
      </w:r>
      <w:r w:rsidR="00332910">
        <w:rPr>
          <w:rFonts w:eastAsia="Times New Roman" w:cstheme="minorHAnsi"/>
          <w:color w:val="000000"/>
        </w:rPr>
        <w:t xml:space="preserve">most respected strategist and </w:t>
      </w:r>
      <w:r w:rsidR="001F6672" w:rsidRPr="006820AE">
        <w:rPr>
          <w:rFonts w:eastAsia="Times New Roman" w:cstheme="minorHAnsi"/>
          <w:color w:val="000000"/>
        </w:rPr>
        <w:t>big picture analyst</w:t>
      </w:r>
      <w:r w:rsidR="00332910">
        <w:rPr>
          <w:rFonts w:eastAsia="Times New Roman" w:cstheme="minorHAnsi"/>
          <w:color w:val="000000"/>
        </w:rPr>
        <w:t>,</w:t>
      </w:r>
      <w:r w:rsidR="001F6672" w:rsidRPr="006820AE">
        <w:rPr>
          <w:rFonts w:eastAsia="Times New Roman" w:cstheme="minorHAnsi"/>
          <w:color w:val="000000"/>
        </w:rPr>
        <w:t xml:space="preserve"> perhaps he could </w:t>
      </w:r>
      <w:r w:rsidR="0008728F" w:rsidRPr="006820AE">
        <w:rPr>
          <w:rFonts w:eastAsia="Times New Roman" w:cstheme="minorHAnsi"/>
          <w:color w:val="000000"/>
        </w:rPr>
        <w:t>set out some scenarios for potential African futures.</w:t>
      </w:r>
    </w:p>
    <w:p w14:paraId="0EA1451B" w14:textId="269945AE" w:rsidR="0008728F" w:rsidRPr="00BD54DD" w:rsidRDefault="00FE5B99" w:rsidP="0008728F">
      <w:pPr>
        <w:pStyle w:val="ListParagraph"/>
        <w:numPr>
          <w:ilvl w:val="0"/>
          <w:numId w:val="2"/>
        </w:numPr>
        <w:rPr>
          <w:rFonts w:eastAsia="Times New Roman" w:cstheme="minorHAnsi"/>
          <w:color w:val="000000"/>
        </w:rPr>
      </w:pPr>
      <w:r w:rsidRPr="006820AE">
        <w:rPr>
          <w:rFonts w:eastAsia="Times New Roman" w:cstheme="minorHAnsi"/>
          <w:color w:val="000000"/>
        </w:rPr>
        <w:t xml:space="preserve">Dr Asha Mohammed is the Secretary </w:t>
      </w:r>
      <w:r w:rsidR="0008728F" w:rsidRPr="006820AE">
        <w:rPr>
          <w:rFonts w:eastAsia="Times New Roman" w:cstheme="minorHAnsi"/>
          <w:color w:val="000000"/>
        </w:rPr>
        <w:t>G</w:t>
      </w:r>
      <w:r w:rsidRPr="006820AE">
        <w:rPr>
          <w:rFonts w:eastAsia="Times New Roman" w:cstheme="minorHAnsi"/>
          <w:color w:val="000000"/>
        </w:rPr>
        <w:t>eneral of the Kenya Red Cross in Nairobi</w:t>
      </w:r>
      <w:r w:rsidR="0008728F" w:rsidRPr="006820AE">
        <w:rPr>
          <w:rFonts w:eastAsia="Times New Roman" w:cstheme="minorHAnsi"/>
          <w:color w:val="000000"/>
        </w:rPr>
        <w:t xml:space="preserve">. </w:t>
      </w:r>
      <w:r w:rsidRPr="006820AE">
        <w:rPr>
          <w:rFonts w:eastAsia="Times New Roman" w:cstheme="minorHAnsi"/>
          <w:color w:val="000000"/>
        </w:rPr>
        <w:t xml:space="preserve"> </w:t>
      </w:r>
      <w:r w:rsidR="0008728F" w:rsidRPr="006820AE">
        <w:rPr>
          <w:rFonts w:eastAsia="Times New Roman" w:cstheme="minorHAnsi"/>
          <w:color w:val="000000"/>
        </w:rPr>
        <w:t xml:space="preserve">She is particularly well-placed to comment on future patterns of humanitarian needs and vulnerabilities in Africa, and how new forms of voluntarism and citizen/community responses may emerge including the future shape of African humanitarian organisations. </w:t>
      </w:r>
    </w:p>
    <w:p w14:paraId="7B19704D" w14:textId="062B9464" w:rsidR="00332910" w:rsidRPr="00BD54DD" w:rsidRDefault="001F6672" w:rsidP="00BD54DD">
      <w:pPr>
        <w:pStyle w:val="ListParagraph"/>
        <w:numPr>
          <w:ilvl w:val="0"/>
          <w:numId w:val="2"/>
        </w:numPr>
        <w:rPr>
          <w:rFonts w:eastAsia="Times New Roman" w:cstheme="minorHAnsi"/>
          <w:color w:val="000000"/>
        </w:rPr>
      </w:pPr>
      <w:r w:rsidRPr="00332910">
        <w:rPr>
          <w:rFonts w:eastAsia="Times New Roman" w:cstheme="minorHAnsi"/>
          <w:color w:val="000000"/>
        </w:rPr>
        <w:t xml:space="preserve">Dr </w:t>
      </w:r>
      <w:r w:rsidR="00EE74CE" w:rsidRPr="00332910">
        <w:rPr>
          <w:rFonts w:eastAsia="Times New Roman" w:cstheme="minorHAnsi"/>
          <w:color w:val="000000"/>
        </w:rPr>
        <w:t>Caroline Kisia</w:t>
      </w:r>
      <w:r w:rsidRPr="00332910">
        <w:rPr>
          <w:rFonts w:eastAsia="Times New Roman" w:cstheme="minorHAnsi"/>
          <w:color w:val="000000"/>
        </w:rPr>
        <w:t xml:space="preserve"> was recently the Executive Director of Action Africa Help International in Nairobi. </w:t>
      </w:r>
      <w:r w:rsidR="0008728F" w:rsidRPr="00332910">
        <w:rPr>
          <w:rFonts w:eastAsia="Times New Roman" w:cstheme="minorHAnsi"/>
          <w:color w:val="000000"/>
        </w:rPr>
        <w:t xml:space="preserve"> </w:t>
      </w:r>
      <w:r w:rsidR="00332910" w:rsidRPr="00332910">
        <w:rPr>
          <w:rFonts w:eastAsia="Times New Roman" w:cstheme="minorHAnsi"/>
          <w:color w:val="000000"/>
        </w:rPr>
        <w:t>As a</w:t>
      </w:r>
      <w:r w:rsidR="0008728F" w:rsidRPr="00332910">
        <w:rPr>
          <w:rFonts w:eastAsia="Times New Roman" w:cstheme="minorHAnsi"/>
          <w:color w:val="000000"/>
        </w:rPr>
        <w:t xml:space="preserve"> medical and health </w:t>
      </w:r>
      <w:r w:rsidR="00332910" w:rsidRPr="00332910">
        <w:rPr>
          <w:rFonts w:eastAsia="Times New Roman" w:cstheme="minorHAnsi"/>
          <w:color w:val="000000"/>
        </w:rPr>
        <w:t xml:space="preserve">specialist, </w:t>
      </w:r>
      <w:r w:rsidR="0008728F" w:rsidRPr="00332910">
        <w:rPr>
          <w:rFonts w:eastAsia="Times New Roman" w:cstheme="minorHAnsi"/>
          <w:color w:val="000000"/>
        </w:rPr>
        <w:t xml:space="preserve"> </w:t>
      </w:r>
      <w:r w:rsidR="00332910" w:rsidRPr="00332910">
        <w:rPr>
          <w:rFonts w:eastAsia="Times New Roman" w:cstheme="minorHAnsi"/>
          <w:color w:val="000000"/>
        </w:rPr>
        <w:t>she may reflect on</w:t>
      </w:r>
      <w:r w:rsidR="0008728F" w:rsidRPr="00332910">
        <w:rPr>
          <w:rFonts w:eastAsia="Times New Roman" w:cstheme="minorHAnsi"/>
          <w:color w:val="000000"/>
        </w:rPr>
        <w:t xml:space="preserve"> the </w:t>
      </w:r>
      <w:r w:rsidR="00332910" w:rsidRPr="00332910">
        <w:rPr>
          <w:rFonts w:eastAsia="Times New Roman" w:cstheme="minorHAnsi"/>
          <w:color w:val="000000"/>
        </w:rPr>
        <w:t>what mark Africa’s</w:t>
      </w:r>
      <w:r w:rsidR="0008728F" w:rsidRPr="00332910">
        <w:rPr>
          <w:rFonts w:eastAsia="Times New Roman" w:cstheme="minorHAnsi"/>
          <w:color w:val="000000"/>
        </w:rPr>
        <w:t xml:space="preserve"> </w:t>
      </w:r>
      <w:r w:rsidR="00332910" w:rsidRPr="00332910">
        <w:rPr>
          <w:rFonts w:eastAsia="Times New Roman" w:cstheme="minorHAnsi"/>
          <w:color w:val="000000"/>
        </w:rPr>
        <w:t xml:space="preserve">pandemic </w:t>
      </w:r>
      <w:r w:rsidR="0008728F" w:rsidRPr="00332910">
        <w:rPr>
          <w:rFonts w:eastAsia="Times New Roman" w:cstheme="minorHAnsi"/>
          <w:color w:val="000000"/>
        </w:rPr>
        <w:t>response</w:t>
      </w:r>
      <w:r w:rsidR="00332910" w:rsidRPr="00332910">
        <w:rPr>
          <w:rFonts w:eastAsia="Times New Roman" w:cstheme="minorHAnsi"/>
          <w:color w:val="000000"/>
        </w:rPr>
        <w:t xml:space="preserve">  will leave</w:t>
      </w:r>
      <w:r w:rsidR="0008728F" w:rsidRPr="00332910">
        <w:rPr>
          <w:rFonts w:eastAsia="Times New Roman" w:cstheme="minorHAnsi"/>
          <w:color w:val="000000"/>
        </w:rPr>
        <w:t xml:space="preserve">, especially </w:t>
      </w:r>
      <w:r w:rsidR="00332910" w:rsidRPr="00332910">
        <w:rPr>
          <w:rFonts w:eastAsia="Times New Roman" w:cstheme="minorHAnsi"/>
          <w:color w:val="000000"/>
        </w:rPr>
        <w:t>on the</w:t>
      </w:r>
      <w:r w:rsidR="0008728F" w:rsidRPr="00332910">
        <w:rPr>
          <w:rFonts w:eastAsia="Times New Roman" w:cstheme="minorHAnsi"/>
          <w:color w:val="000000"/>
        </w:rPr>
        <w:t xml:space="preserve"> continent’s regional and national health institutions such as CDC. What are the prospects for African capacity building in the sector and how will clinical and public health shift? </w:t>
      </w:r>
    </w:p>
    <w:p w14:paraId="48DAB295" w14:textId="0E4A3CBC" w:rsidR="006820AE" w:rsidRPr="006820AE" w:rsidRDefault="001F6672" w:rsidP="001F6672">
      <w:pPr>
        <w:pStyle w:val="ListParagraph"/>
        <w:numPr>
          <w:ilvl w:val="0"/>
          <w:numId w:val="2"/>
        </w:numPr>
        <w:rPr>
          <w:rFonts w:eastAsia="Times New Roman" w:cstheme="minorHAnsi"/>
          <w:color w:val="000000"/>
        </w:rPr>
      </w:pPr>
      <w:r w:rsidRPr="006820AE">
        <w:rPr>
          <w:rFonts w:eastAsia="Times New Roman" w:cstheme="minorHAnsi"/>
          <w:color w:val="000000"/>
        </w:rPr>
        <w:t xml:space="preserve">Dr </w:t>
      </w:r>
      <w:r w:rsidR="00EE74CE" w:rsidRPr="006820AE">
        <w:rPr>
          <w:rFonts w:eastAsia="Times New Roman" w:cstheme="minorHAnsi"/>
          <w:color w:val="000000"/>
        </w:rPr>
        <w:t>Jebamalai Vinanchiarchi</w:t>
      </w:r>
      <w:r w:rsidRPr="006820AE">
        <w:rPr>
          <w:rFonts w:eastAsia="Times New Roman" w:cstheme="minorHAnsi"/>
          <w:color w:val="000000"/>
        </w:rPr>
        <w:t xml:space="preserve"> was the Principal Adviser to the Director-General of the United Nations International Development Organisation in Vienna. </w:t>
      </w:r>
      <w:r w:rsidR="006820AE" w:rsidRPr="006820AE">
        <w:rPr>
          <w:rFonts w:eastAsia="Times New Roman" w:cstheme="minorHAnsi"/>
          <w:color w:val="000000"/>
        </w:rPr>
        <w:t xml:space="preserve">He has lived across several continents and is well placed to bring </w:t>
      </w:r>
      <w:r w:rsidRPr="006820AE">
        <w:rPr>
          <w:rFonts w:eastAsia="Times New Roman" w:cstheme="minorHAnsi"/>
          <w:color w:val="000000"/>
        </w:rPr>
        <w:t xml:space="preserve">a comparative </w:t>
      </w:r>
      <w:r w:rsidR="00332910">
        <w:rPr>
          <w:rFonts w:eastAsia="Times New Roman" w:cstheme="minorHAnsi"/>
          <w:color w:val="000000"/>
        </w:rPr>
        <w:t xml:space="preserve">lens to </w:t>
      </w:r>
      <w:r w:rsidRPr="006820AE">
        <w:rPr>
          <w:rFonts w:eastAsia="Times New Roman" w:cstheme="minorHAnsi"/>
          <w:color w:val="000000"/>
        </w:rPr>
        <w:t xml:space="preserve">post COVID African trends </w:t>
      </w:r>
      <w:r w:rsidR="006820AE" w:rsidRPr="006820AE">
        <w:rPr>
          <w:rFonts w:eastAsia="Times New Roman" w:cstheme="minorHAnsi"/>
          <w:color w:val="000000"/>
        </w:rPr>
        <w:t xml:space="preserve">compared with elsewhere, for example, </w:t>
      </w:r>
      <w:r w:rsidRPr="006820AE">
        <w:rPr>
          <w:rFonts w:eastAsia="Times New Roman" w:cstheme="minorHAnsi"/>
          <w:color w:val="000000"/>
        </w:rPr>
        <w:t>in India</w:t>
      </w:r>
      <w:r w:rsidR="006820AE" w:rsidRPr="006820AE">
        <w:rPr>
          <w:rFonts w:eastAsia="Times New Roman" w:cstheme="minorHAnsi"/>
          <w:color w:val="000000"/>
        </w:rPr>
        <w:t xml:space="preserve">, </w:t>
      </w:r>
      <w:r w:rsidRPr="006820AE">
        <w:rPr>
          <w:rFonts w:eastAsia="Times New Roman" w:cstheme="minorHAnsi"/>
          <w:color w:val="000000"/>
        </w:rPr>
        <w:t xml:space="preserve">China and South East Asia. What are the features of African futures that the continent’s peoples and governance must boost to emerge stronger in the future. </w:t>
      </w:r>
    </w:p>
    <w:p w14:paraId="26039F90" w14:textId="77777777" w:rsidR="006820AE" w:rsidRPr="006820AE" w:rsidRDefault="006820AE" w:rsidP="006820AE">
      <w:pPr>
        <w:rPr>
          <w:rFonts w:eastAsia="Times New Roman" w:cstheme="minorHAnsi"/>
          <w:color w:val="000000"/>
        </w:rPr>
      </w:pPr>
    </w:p>
    <w:p w14:paraId="3512E5A8" w14:textId="77777777" w:rsidR="006820AE" w:rsidRPr="006820AE" w:rsidRDefault="006820AE" w:rsidP="006820AE">
      <w:pPr>
        <w:rPr>
          <w:rFonts w:eastAsia="Times New Roman" w:cstheme="minorHAnsi"/>
          <w:color w:val="000000"/>
        </w:rPr>
      </w:pPr>
    </w:p>
    <w:p w14:paraId="5A0F28E4" w14:textId="7FEDB6F8" w:rsidR="001F6672" w:rsidRPr="006820AE" w:rsidRDefault="006820AE" w:rsidP="006820AE">
      <w:pPr>
        <w:rPr>
          <w:rFonts w:eastAsia="Times New Roman" w:cstheme="minorHAnsi"/>
          <w:color w:val="000000"/>
        </w:rPr>
      </w:pPr>
      <w:r w:rsidRPr="006820AE">
        <w:rPr>
          <w:rFonts w:eastAsia="Times New Roman" w:cstheme="minorHAnsi"/>
          <w:color w:val="000000"/>
        </w:rPr>
        <w:t>The critical question for all – including you in the audience - is whether</w:t>
      </w:r>
      <w:r w:rsidR="001F6672" w:rsidRPr="006820AE">
        <w:rPr>
          <w:rFonts w:eastAsia="Times New Roman" w:cstheme="minorHAnsi"/>
          <w:color w:val="000000"/>
        </w:rPr>
        <w:t xml:space="preserve"> post-COVID Africa </w:t>
      </w:r>
      <w:r w:rsidRPr="006820AE">
        <w:rPr>
          <w:rFonts w:eastAsia="Times New Roman" w:cstheme="minorHAnsi"/>
          <w:color w:val="000000"/>
        </w:rPr>
        <w:t xml:space="preserve">will </w:t>
      </w:r>
      <w:r w:rsidR="001F6672" w:rsidRPr="006820AE">
        <w:rPr>
          <w:rFonts w:eastAsia="Times New Roman" w:cstheme="minorHAnsi"/>
          <w:color w:val="000000"/>
        </w:rPr>
        <w:t>lag behind other middle- and low-income countries as the world recovers</w:t>
      </w:r>
      <w:r w:rsidR="00332910">
        <w:rPr>
          <w:rFonts w:eastAsia="Times New Roman" w:cstheme="minorHAnsi"/>
          <w:color w:val="000000"/>
        </w:rPr>
        <w:t>.</w:t>
      </w:r>
      <w:r w:rsidR="001F6672" w:rsidRPr="006820AE">
        <w:rPr>
          <w:rFonts w:eastAsia="Times New Roman" w:cstheme="minorHAnsi"/>
          <w:color w:val="000000"/>
        </w:rPr>
        <w:t xml:space="preserve">  </w:t>
      </w:r>
      <w:r w:rsidR="00332910">
        <w:rPr>
          <w:rFonts w:eastAsia="Times New Roman" w:cstheme="minorHAnsi"/>
          <w:color w:val="000000"/>
        </w:rPr>
        <w:t>O</w:t>
      </w:r>
      <w:r w:rsidR="001F6672" w:rsidRPr="006820AE">
        <w:rPr>
          <w:rFonts w:eastAsia="Times New Roman" w:cstheme="minorHAnsi"/>
          <w:color w:val="000000"/>
        </w:rPr>
        <w:t>r will Africa create opportunity out of adversity and strengthen it</w:t>
      </w:r>
      <w:r w:rsidR="00332910">
        <w:rPr>
          <w:rFonts w:eastAsia="Times New Roman" w:cstheme="minorHAnsi"/>
          <w:color w:val="000000"/>
        </w:rPr>
        <w:t>s</w:t>
      </w:r>
      <w:r w:rsidR="001F6672" w:rsidRPr="006820AE">
        <w:rPr>
          <w:rFonts w:eastAsia="Times New Roman" w:cstheme="minorHAnsi"/>
          <w:color w:val="000000"/>
        </w:rPr>
        <w:t xml:space="preserve"> comparative position? How?  </w:t>
      </w:r>
    </w:p>
    <w:p w14:paraId="293CDB57" w14:textId="4FB9AC45" w:rsidR="00EE74CE" w:rsidRPr="006820AE" w:rsidRDefault="00EE74CE" w:rsidP="006820AE">
      <w:pPr>
        <w:rPr>
          <w:rFonts w:ascii="Calibri" w:eastAsia="Times New Roman" w:hAnsi="Calibri" w:cs="Calibri"/>
          <w:color w:val="000000"/>
        </w:rPr>
      </w:pPr>
    </w:p>
    <w:p w14:paraId="4A433E22" w14:textId="7473A001" w:rsidR="00C41758" w:rsidRDefault="00263FED">
      <w:r>
        <w:lastRenderedPageBreak/>
        <w:t>A</w:t>
      </w:r>
      <w:r w:rsidR="00EB0AE1">
        <w:t xml:space="preserve"> long history has shown</w:t>
      </w:r>
      <w:r w:rsidR="005B5D46">
        <w:t>,</w:t>
      </w:r>
      <w:r w:rsidR="00EB0AE1">
        <w:t xml:space="preserve"> for both bad and good,  </w:t>
      </w:r>
      <w:r w:rsidR="005B5D46">
        <w:t xml:space="preserve">that </w:t>
      </w:r>
      <w:r w:rsidR="00EB0AE1">
        <w:t xml:space="preserve">Africa is particularly vulnerable to the winds that blow in from other </w:t>
      </w:r>
      <w:r w:rsidR="00C41758">
        <w:t>continents. And so, t</w:t>
      </w:r>
      <w:r w:rsidR="00EB0AE1">
        <w:t xml:space="preserve">o set the </w:t>
      </w:r>
      <w:r w:rsidR="00C41758">
        <w:t xml:space="preserve">future </w:t>
      </w:r>
      <w:r w:rsidR="00EB0AE1">
        <w:t xml:space="preserve">African stage for </w:t>
      </w:r>
      <w:r>
        <w:t>our panel</w:t>
      </w:r>
      <w:r w:rsidR="00EB0AE1">
        <w:t xml:space="preserve">, I </w:t>
      </w:r>
      <w:r w:rsidR="009059F1">
        <w:t>s</w:t>
      </w:r>
      <w:r w:rsidR="00EB0AE1">
        <w:t xml:space="preserve">tart by outlining some of the </w:t>
      </w:r>
      <w:r w:rsidR="00C41758">
        <w:t xml:space="preserve">post-COVID </w:t>
      </w:r>
      <w:r w:rsidR="00EB0AE1">
        <w:t xml:space="preserve">global </w:t>
      </w:r>
      <w:r w:rsidR="00C41758">
        <w:t xml:space="preserve">trends that are already apparent. </w:t>
      </w:r>
    </w:p>
    <w:p w14:paraId="10B36A1B" w14:textId="77777777" w:rsidR="00C41758" w:rsidRDefault="00C41758"/>
    <w:p w14:paraId="52BC1019" w14:textId="1EC1DCF2" w:rsidR="00BF34DE" w:rsidRDefault="00263FED" w:rsidP="00B138B3">
      <w:r>
        <w:t>First,</w:t>
      </w:r>
      <w:r w:rsidR="00C41758">
        <w:t xml:space="preserve"> the </w:t>
      </w:r>
      <w:r w:rsidR="00B5400B">
        <w:t xml:space="preserve">more challenging </w:t>
      </w:r>
      <w:r w:rsidR="009059F1">
        <w:t>dimensions</w:t>
      </w:r>
      <w:r w:rsidR="00C41758">
        <w:t xml:space="preserve">.  </w:t>
      </w:r>
      <w:r>
        <w:t>W</w:t>
      </w:r>
      <w:r w:rsidR="00BF34DE">
        <w:t xml:space="preserve">hile there is some substance to the belief that Africa has not suffered as badly as first feared – its </w:t>
      </w:r>
      <w:r w:rsidR="00D0294B">
        <w:t>1.3 billion</w:t>
      </w:r>
      <w:r w:rsidR="00BF34DE">
        <w:t xml:space="preserve"> population</w:t>
      </w:r>
      <w:r w:rsidR="009059F1">
        <w:t>,</w:t>
      </w:r>
      <w:r w:rsidR="00BF34DE">
        <w:t xml:space="preserve"> </w:t>
      </w:r>
      <w:r w:rsidR="00C876A5">
        <w:t>16</w:t>
      </w:r>
      <w:r w:rsidR="00BF34DE">
        <w:t>% of the world</w:t>
      </w:r>
      <w:r w:rsidR="009059F1">
        <w:t>.</w:t>
      </w:r>
      <w:r w:rsidR="00BF34DE">
        <w:t xml:space="preserve"> has only reported  </w:t>
      </w:r>
      <w:r w:rsidR="00C876A5">
        <w:t>3</w:t>
      </w:r>
      <w:r w:rsidR="00BF34DE">
        <w:t xml:space="preserve">% of global </w:t>
      </w:r>
      <w:r w:rsidR="00C876A5">
        <w:t>cases</w:t>
      </w:r>
      <w:r w:rsidR="00BF34DE">
        <w:t>, there are no grounds for complacency.  Probably Africa has under-reported its COVID problem- perhaps by a factor of 10 or so -  because of low testing</w:t>
      </w:r>
      <w:r w:rsidR="009059F1">
        <w:t>, diagnostic,</w:t>
      </w:r>
      <w:r w:rsidR="00BF34DE">
        <w:t xml:space="preserve"> and death registration capacities. In any case, the experience of other continents suggests that it could also suffer </w:t>
      </w:r>
      <w:r w:rsidR="00794896">
        <w:t>second and third wave</w:t>
      </w:r>
      <w:r w:rsidR="009059F1">
        <w:t>s</w:t>
      </w:r>
      <w:r w:rsidR="00285CB0">
        <w:t xml:space="preserve"> </w:t>
      </w:r>
      <w:r w:rsidR="009059F1">
        <w:t>and</w:t>
      </w:r>
      <w:r w:rsidR="00285CB0">
        <w:t xml:space="preserve"> a long tail.</w:t>
      </w:r>
      <w:r w:rsidR="00794896">
        <w:t xml:space="preserve"> </w:t>
      </w:r>
      <w:r w:rsidR="00BF34DE">
        <w:t xml:space="preserve"> </w:t>
      </w:r>
    </w:p>
    <w:p w14:paraId="230C653F" w14:textId="77777777" w:rsidR="00BF34DE" w:rsidRDefault="00BF34DE" w:rsidP="00B138B3"/>
    <w:p w14:paraId="3015C876" w14:textId="3DFE0402" w:rsidR="005B5D46" w:rsidRDefault="00794896" w:rsidP="00B138B3">
      <w:r>
        <w:t>Furthermore, t</w:t>
      </w:r>
      <w:r w:rsidR="00B5400B">
        <w:t xml:space="preserve">he pandemic will </w:t>
      </w:r>
      <w:r w:rsidR="003434A7">
        <w:t xml:space="preserve">not be tamed by prevention measures alone – important as they are – but </w:t>
      </w:r>
      <w:r w:rsidR="00B5400B">
        <w:t>only when s</w:t>
      </w:r>
      <w:r w:rsidR="00263FED">
        <w:t xml:space="preserve">at least </w:t>
      </w:r>
      <w:r w:rsidR="00B5400B">
        <w:t>70</w:t>
      </w:r>
      <w:r w:rsidR="009059F1">
        <w:t>%</w:t>
      </w:r>
      <w:r w:rsidR="00B5400B">
        <w:t xml:space="preserve"> of the world’s population </w:t>
      </w:r>
      <w:r w:rsidR="009059F1">
        <w:t>of</w:t>
      </w:r>
      <w:r w:rsidR="00B5400B">
        <w:t xml:space="preserve"> 8 billion </w:t>
      </w:r>
      <w:r>
        <w:t>is</w:t>
      </w:r>
      <w:r w:rsidR="00B5400B">
        <w:t xml:space="preserve"> </w:t>
      </w:r>
      <w:r w:rsidR="009059F1">
        <w:t>immune</w:t>
      </w:r>
      <w:r w:rsidR="00B5400B">
        <w:t xml:space="preserve"> against the coronavirus</w:t>
      </w:r>
      <w:r w:rsidR="009059F1">
        <w:t xml:space="preserve"> either through natural infection or vaccination</w:t>
      </w:r>
      <w:r w:rsidR="00B5400B">
        <w:t xml:space="preserve">. </w:t>
      </w:r>
    </w:p>
    <w:p w14:paraId="0BE67948" w14:textId="77777777" w:rsidR="005B5D46" w:rsidRDefault="005B5D46" w:rsidP="00B138B3"/>
    <w:p w14:paraId="6C93D3AF" w14:textId="28707C1D" w:rsidR="003434A7" w:rsidRDefault="005B5D46" w:rsidP="00B138B3">
      <w:r>
        <w:t>However, t</w:t>
      </w:r>
      <w:r w:rsidR="00B5400B">
        <w:t>he current pace and distribution</w:t>
      </w:r>
      <w:r w:rsidR="00B138B3">
        <w:t xml:space="preserve"> </w:t>
      </w:r>
      <w:r w:rsidR="00B5400B">
        <w:t>of vaccin</w:t>
      </w:r>
      <w:r w:rsidR="00332910">
        <w:t>ation</w:t>
      </w:r>
      <w:r w:rsidR="00B5400B">
        <w:t xml:space="preserve"> means that for low and lower middle income countries, </w:t>
      </w:r>
      <w:r w:rsidR="009059F1">
        <w:t>sufficient</w:t>
      </w:r>
      <w:r w:rsidR="00B5400B">
        <w:t xml:space="preserve"> coverage will not be attained till </w:t>
      </w:r>
      <w:r w:rsidR="00B5400B" w:rsidRPr="00C876A5">
        <w:t>2024.</w:t>
      </w:r>
      <w:r w:rsidR="00B5400B">
        <w:t xml:space="preserve">  This timetable may be </w:t>
      </w:r>
      <w:r w:rsidR="00D74E74">
        <w:t>accelerated if vaccin</w:t>
      </w:r>
      <w:r w:rsidR="00332910">
        <w:t>e</w:t>
      </w:r>
      <w:r w:rsidR="00D74E74">
        <w:t xml:space="preserve"> availability and affordability expands but that depends on </w:t>
      </w:r>
      <w:r w:rsidR="000350A3">
        <w:t xml:space="preserve">national health budgetary and international aid allocations. </w:t>
      </w:r>
      <w:r w:rsidR="00B138B3">
        <w:t xml:space="preserve"> Also</w:t>
      </w:r>
      <w:r w:rsidR="009059F1">
        <w:t>,</w:t>
      </w:r>
      <w:r w:rsidR="00B138B3">
        <w:t xml:space="preserve"> on whether </w:t>
      </w:r>
      <w:r w:rsidR="00263FED">
        <w:t xml:space="preserve">increasing </w:t>
      </w:r>
      <w:r w:rsidR="009059F1">
        <w:t xml:space="preserve">virus </w:t>
      </w:r>
      <w:r w:rsidR="00B138B3">
        <w:t>mutation rates</w:t>
      </w:r>
      <w:r w:rsidR="009059F1">
        <w:t xml:space="preserve"> </w:t>
      </w:r>
      <w:r w:rsidR="00B138B3">
        <w:t>can be controlled by reduc</w:t>
      </w:r>
      <w:r w:rsidR="009059F1">
        <w:t>ing</w:t>
      </w:r>
      <w:r w:rsidR="00B138B3">
        <w:t xml:space="preserve"> </w:t>
      </w:r>
      <w:r w:rsidR="009059F1">
        <w:t xml:space="preserve">virus </w:t>
      </w:r>
      <w:r w:rsidR="00B138B3">
        <w:t>spread</w:t>
      </w:r>
      <w:r w:rsidR="00794896">
        <w:t>,</w:t>
      </w:r>
      <w:r w:rsidR="00B138B3">
        <w:t xml:space="preserve"> and countered  by new improved vaccines. </w:t>
      </w:r>
      <w:r w:rsidR="003434A7">
        <w:t xml:space="preserve"> </w:t>
      </w:r>
    </w:p>
    <w:p w14:paraId="193C951D" w14:textId="77777777" w:rsidR="003434A7" w:rsidRDefault="003434A7" w:rsidP="00B138B3"/>
    <w:p w14:paraId="44717228" w14:textId="46C55CB0" w:rsidR="00794896" w:rsidRDefault="00263FED" w:rsidP="00B138B3">
      <w:r>
        <w:t xml:space="preserve">We already know that vaccinations stop a person from getting very sick and dying. But </w:t>
      </w:r>
      <w:r w:rsidR="003434A7">
        <w:t xml:space="preserve">we do not know </w:t>
      </w:r>
      <w:r w:rsidR="009059F1">
        <w:t xml:space="preserve">yet </w:t>
      </w:r>
      <w:r w:rsidR="003434A7">
        <w:t>how long vaccine induced immunity lasts</w:t>
      </w:r>
      <w:r>
        <w:t xml:space="preserve"> or how much vaccination </w:t>
      </w:r>
      <w:r w:rsidR="003434A7">
        <w:t xml:space="preserve"> </w:t>
      </w:r>
      <w:r>
        <w:t xml:space="preserve">stops transmission of the virus to others. But </w:t>
      </w:r>
      <w:r w:rsidR="00332910">
        <w:t xml:space="preserve">emerging data show that </w:t>
      </w:r>
      <w:r>
        <w:t>there is reason to be optimistic here. However,</w:t>
      </w:r>
      <w:r w:rsidR="003434A7">
        <w:t xml:space="preserve"> it is highly likely that maintain</w:t>
      </w:r>
      <w:r w:rsidR="00794896">
        <w:t>ing</w:t>
      </w:r>
      <w:r w:rsidR="003434A7">
        <w:t xml:space="preserve"> control of the virus will require annual vaccinations</w:t>
      </w:r>
      <w:r w:rsidR="008B0152">
        <w:t xml:space="preserve">. This will be </w:t>
      </w:r>
      <w:r w:rsidR="00794896">
        <w:t>an additional burden on developing country systems.</w:t>
      </w:r>
      <w:r w:rsidR="003434A7">
        <w:t xml:space="preserve"> </w:t>
      </w:r>
      <w:r w:rsidR="00794896">
        <w:t xml:space="preserve"> </w:t>
      </w:r>
      <w:r w:rsidR="003434A7">
        <w:t xml:space="preserve">Science will evolve but, meanwhile, </w:t>
      </w:r>
      <w:r w:rsidR="00B138B3">
        <w:t xml:space="preserve"> </w:t>
      </w:r>
      <w:r w:rsidR="003434A7">
        <w:t>the race between infection and immunisation is too close to call. And</w:t>
      </w:r>
      <w:r w:rsidR="005B5D46">
        <w:t>,</w:t>
      </w:r>
      <w:r w:rsidR="003434A7">
        <w:t xml:space="preserve"> unfortunately</w:t>
      </w:r>
      <w:r w:rsidR="005B5D46">
        <w:t>,</w:t>
      </w:r>
      <w:r w:rsidR="003434A7">
        <w:t xml:space="preserve"> despite calls for vaccine equity and solidarity, the poorer people and countries are likely to </w:t>
      </w:r>
      <w:r w:rsidR="00794896">
        <w:t xml:space="preserve">be </w:t>
      </w:r>
      <w:r w:rsidR="003434A7">
        <w:t xml:space="preserve">last in the queue for the </w:t>
      </w:r>
      <w:r w:rsidR="009269EB">
        <w:t xml:space="preserve">life-preserving jabs.  </w:t>
      </w:r>
    </w:p>
    <w:p w14:paraId="0841EC78" w14:textId="77777777" w:rsidR="00C228EA" w:rsidRDefault="00C228EA" w:rsidP="00B138B3"/>
    <w:p w14:paraId="591D9DEE" w14:textId="64196599" w:rsidR="009269EB" w:rsidRDefault="00C228EA" w:rsidP="00B138B3">
      <w:r>
        <w:t>I</w:t>
      </w:r>
      <w:r w:rsidR="00794896">
        <w:t xml:space="preserve">n summary, </w:t>
      </w:r>
      <w:r w:rsidR="009269EB">
        <w:t>and realistically, Africa has many more months – perhaps another 2</w:t>
      </w:r>
      <w:r w:rsidR="00C876A5">
        <w:t>-3</w:t>
      </w:r>
      <w:r w:rsidR="009269EB">
        <w:t xml:space="preserve"> years at least – before turning around the coronavirus corner. </w:t>
      </w:r>
    </w:p>
    <w:p w14:paraId="641FB8D5" w14:textId="3002BFB0" w:rsidR="009269EB" w:rsidRDefault="009269EB" w:rsidP="00B138B3"/>
    <w:p w14:paraId="7527E9D9" w14:textId="3926C24B" w:rsidR="008B0152" w:rsidRDefault="009269EB" w:rsidP="00B138B3">
      <w:r>
        <w:t xml:space="preserve">Meanwhile, a number of global trends </w:t>
      </w:r>
      <w:r w:rsidR="008B0152">
        <w:t>that</w:t>
      </w:r>
      <w:r>
        <w:t xml:space="preserve"> </w:t>
      </w:r>
      <w:r w:rsidR="005B5D46">
        <w:t>affect</w:t>
      </w:r>
      <w:r>
        <w:t xml:space="preserve"> lower and lower middle income countries</w:t>
      </w:r>
      <w:r w:rsidR="008B0152">
        <w:t>,</w:t>
      </w:r>
      <w:r>
        <w:t xml:space="preserve"> are clear. Each has direct and indirect bearing on Africa. </w:t>
      </w:r>
      <w:r w:rsidR="008B0152">
        <w:t xml:space="preserve"> The Sustainable Development Goals which are supposed to be achieved by 2030 provide a reference point. </w:t>
      </w:r>
    </w:p>
    <w:p w14:paraId="17BD25BB" w14:textId="7F5782D7" w:rsidR="009269EB" w:rsidRDefault="00794896" w:rsidP="00B138B3">
      <w:r>
        <w:t xml:space="preserve">Take </w:t>
      </w:r>
      <w:r w:rsidR="008B0152">
        <w:t xml:space="preserve">health to start with.  </w:t>
      </w:r>
      <w:r>
        <w:t>As already-stretched health systems have pivot</w:t>
      </w:r>
      <w:r w:rsidR="00332910">
        <w:t>ed</w:t>
      </w:r>
      <w:r>
        <w:t xml:space="preserve"> towards COVI</w:t>
      </w:r>
      <w:r w:rsidR="00285CB0">
        <w:t>D</w:t>
      </w:r>
      <w:r>
        <w:t xml:space="preserve">-19, </w:t>
      </w:r>
      <w:r w:rsidR="00285CB0">
        <w:t xml:space="preserve">other preventable and reducible conditions have been neglected. The consequence has been excess deaths and illnesses from common conditions </w:t>
      </w:r>
      <w:r w:rsidR="008B0152">
        <w:t xml:space="preserve">such as cancers, malaria, TB, and childhood diseases </w:t>
      </w:r>
      <w:r w:rsidR="00C876A5">
        <w:t xml:space="preserve">– perhaps by </w:t>
      </w:r>
      <w:r w:rsidR="008B0152">
        <w:t>as much as</w:t>
      </w:r>
      <w:r w:rsidR="00C876A5">
        <w:t xml:space="preserve"> </w:t>
      </w:r>
      <w:r w:rsidR="008B0152">
        <w:t>10-</w:t>
      </w:r>
      <w:r w:rsidR="00C876A5">
        <w:t xml:space="preserve">20% </w:t>
      </w:r>
      <w:r w:rsidR="00285CB0">
        <w:t xml:space="preserve">. </w:t>
      </w:r>
      <w:r w:rsidR="00D477C0">
        <w:t xml:space="preserve"> </w:t>
      </w:r>
      <w:r w:rsidR="008B0152">
        <w:t xml:space="preserve">Catching-up with the disease backlog of tens of millions of cases </w:t>
      </w:r>
      <w:r w:rsidR="00285CB0">
        <w:t xml:space="preserve">– let alone progressing </w:t>
      </w:r>
      <w:r w:rsidR="00C876A5">
        <w:t>the ‘</w:t>
      </w:r>
      <w:r w:rsidR="00285CB0">
        <w:t>health for all</w:t>
      </w:r>
      <w:r w:rsidR="00C876A5">
        <w:t>’</w:t>
      </w:r>
      <w:r w:rsidR="00285CB0">
        <w:t xml:space="preserve"> goal </w:t>
      </w:r>
      <w:r w:rsidR="00C876A5">
        <w:t xml:space="preserve">– will be </w:t>
      </w:r>
      <w:r w:rsidR="008B0152">
        <w:t xml:space="preserve">considerably </w:t>
      </w:r>
      <w:r w:rsidR="00C876A5">
        <w:t xml:space="preserve">delayed. </w:t>
      </w:r>
      <w:r w:rsidR="00D477C0">
        <w:t xml:space="preserve">The mental health consequences are going to leave longer-lasting scars still. </w:t>
      </w:r>
    </w:p>
    <w:p w14:paraId="10DE3737" w14:textId="37F8F36D" w:rsidR="00C876A5" w:rsidRDefault="00C876A5" w:rsidP="00B138B3"/>
    <w:p w14:paraId="79ED64BD" w14:textId="643FCD10" w:rsidR="00C876A5" w:rsidRDefault="00C876A5" w:rsidP="00B138B3">
      <w:r>
        <w:t xml:space="preserve">Similarly, worldwide </w:t>
      </w:r>
      <w:r w:rsidR="00D477C0">
        <w:t xml:space="preserve">COVID-related </w:t>
      </w:r>
      <w:r>
        <w:t xml:space="preserve">school </w:t>
      </w:r>
      <w:r w:rsidR="00D477C0">
        <w:t xml:space="preserve">closures have affected millions of children, with the poorest having no access to remote learning either.  The education gap will not be easily </w:t>
      </w:r>
      <w:r w:rsidR="00D477C0">
        <w:lastRenderedPageBreak/>
        <w:t xml:space="preserve">corrected creating a legacy of a generation with learning lacunae during a critical phase of their </w:t>
      </w:r>
      <w:r w:rsidR="00A379F8">
        <w:t>lifecycle.</w:t>
      </w:r>
      <w:r w:rsidR="00D477C0">
        <w:t xml:space="preserve"> </w:t>
      </w:r>
      <w:r w:rsidR="00A379F8">
        <w:t xml:space="preserve">This will have inevitable consequences for future employability, </w:t>
      </w:r>
      <w:r w:rsidR="005B5D46">
        <w:t xml:space="preserve">productivity, </w:t>
      </w:r>
      <w:r w:rsidR="00A379F8">
        <w:t xml:space="preserve">social dysfunction, health and well-being. </w:t>
      </w:r>
      <w:r w:rsidR="005B5D46">
        <w:t xml:space="preserve">Some talk even more gloomily about a “lost COVID generation”. </w:t>
      </w:r>
    </w:p>
    <w:p w14:paraId="2E71B04A" w14:textId="5A84DE06" w:rsidR="003B13F6" w:rsidRDefault="003B13F6" w:rsidP="00B138B3"/>
    <w:p w14:paraId="75FAAA40" w14:textId="0B954EE9" w:rsidR="005B5D46" w:rsidRDefault="005B5D46" w:rsidP="005B5D46">
      <w:r>
        <w:t>Meanwhile, COVID has doubled acute hunger to at least 265 million people in low and lower middle income nations.  This under-estimates the reduced quality of nutrition for about a billion more people, remedying which will take time</w:t>
      </w:r>
      <w:r w:rsidR="00F40DBC">
        <w:t>.</w:t>
      </w:r>
      <w:r>
        <w:t xml:space="preserve"> </w:t>
      </w:r>
    </w:p>
    <w:p w14:paraId="297377E8" w14:textId="4DCBCA0F" w:rsidR="00830397" w:rsidRDefault="00830397" w:rsidP="00B138B3"/>
    <w:p w14:paraId="472EB0CC" w14:textId="765D4D17" w:rsidR="00830397" w:rsidRDefault="00830397" w:rsidP="00830397">
      <w:r>
        <w:t>These are just t</w:t>
      </w:r>
      <w:r w:rsidR="003B13F6">
        <w:t>hree</w:t>
      </w:r>
      <w:r>
        <w:t xml:space="preserve"> of the SDGs. Overall, </w:t>
      </w:r>
      <w:r w:rsidRPr="00771AAC">
        <w:t>COVID could drive the number of people living in extreme poverty to over 1 billion by 2030, with a quarter of a billion pushed into extreme poverty as a direct result of the pandemic.</w:t>
      </w:r>
      <w:r>
        <w:t xml:space="preserve">  The negative human development impacts </w:t>
      </w:r>
      <w:r w:rsidR="003B13F6">
        <w:t>are incremental and cumulative</w:t>
      </w:r>
      <w:r w:rsidR="00242056">
        <w:t>,</w:t>
      </w:r>
      <w:r w:rsidR="003B13F6">
        <w:t xml:space="preserve"> and </w:t>
      </w:r>
      <w:r>
        <w:t>will take a long time to be corrected</w:t>
      </w:r>
      <w:r w:rsidR="003B13F6">
        <w:t xml:space="preserve">. </w:t>
      </w:r>
      <w:r w:rsidR="00F40DBC">
        <w:t xml:space="preserve">No wonder that the Sustainable Development Goals are mocked by some as the Socially Distanced Goals! The </w:t>
      </w:r>
      <w:r w:rsidR="00242056">
        <w:t xml:space="preserve">setback </w:t>
      </w:r>
      <w:r>
        <w:t xml:space="preserve"> of the SDG 2030 targets – already behind </w:t>
      </w:r>
      <w:r w:rsidR="005B5D46">
        <w:t>schedule</w:t>
      </w:r>
      <w:r>
        <w:t xml:space="preserve"> even before COVID</w:t>
      </w:r>
      <w:r w:rsidR="00F40DBC">
        <w:t xml:space="preserve"> – will probably be at least </w:t>
      </w:r>
      <w:r>
        <w:t xml:space="preserve">a decade.  </w:t>
      </w:r>
    </w:p>
    <w:p w14:paraId="4940F5CC" w14:textId="77777777" w:rsidR="00EF18E9" w:rsidRDefault="00EF18E9" w:rsidP="00B138B3"/>
    <w:p w14:paraId="16926159" w14:textId="35FF3D55" w:rsidR="00830397" w:rsidRDefault="00830397" w:rsidP="00830397">
      <w:r>
        <w:t xml:space="preserve">These impacts are due to the economic </w:t>
      </w:r>
      <w:r w:rsidR="00242056">
        <w:t xml:space="preserve">consequences </w:t>
      </w:r>
      <w:r>
        <w:t xml:space="preserve"> of the </w:t>
      </w:r>
      <w:r w:rsidR="00242056">
        <w:t xml:space="preserve">lockdown responses to the </w:t>
      </w:r>
      <w:r>
        <w:t xml:space="preserve">pandemic. </w:t>
      </w:r>
      <w:r w:rsidR="003B13F6">
        <w:t xml:space="preserve">The world’s workers lost 9% of working hours in 2020. This </w:t>
      </w:r>
      <w:r w:rsidR="00F40DBC">
        <w:t xml:space="preserve">has </w:t>
      </w:r>
      <w:r w:rsidR="003B13F6">
        <w:t>translated into 114 million job losses</w:t>
      </w:r>
      <w:r w:rsidR="00242056">
        <w:t xml:space="preserve"> and it is doubtful that all of them will be regained.  </w:t>
      </w:r>
      <w:r w:rsidR="003B13F6">
        <w:t>Global</w:t>
      </w:r>
      <w:r>
        <w:t xml:space="preserve"> GDP </w:t>
      </w:r>
      <w:r w:rsidR="00F40DBC">
        <w:t xml:space="preserve">which </w:t>
      </w:r>
      <w:r>
        <w:t>decline</w:t>
      </w:r>
      <w:r w:rsidR="003B13F6">
        <w:t>d</w:t>
      </w:r>
      <w:r>
        <w:t xml:space="preserve"> </w:t>
      </w:r>
      <w:r w:rsidR="003B13F6">
        <w:t>by</w:t>
      </w:r>
      <w:r>
        <w:t xml:space="preserve"> approx 5% in 2020 is expected to rebound to a 4% growth in 2021</w:t>
      </w:r>
      <w:r w:rsidR="00F40DBC">
        <w:t xml:space="preserve">. But </w:t>
      </w:r>
      <w:r>
        <w:t xml:space="preserve">this will be less for the poorer countries, thus widening rich-poor gaps. </w:t>
      </w:r>
    </w:p>
    <w:p w14:paraId="017ECD9B" w14:textId="78A26775" w:rsidR="00242056" w:rsidRDefault="00242056" w:rsidP="00830397"/>
    <w:p w14:paraId="70AA6A51" w14:textId="1AAFE35D" w:rsidR="00242056" w:rsidRDefault="00242056" w:rsidP="00242056">
      <w:pPr>
        <w:rPr>
          <w:rFonts w:ascii="Times New Roman" w:eastAsia="Times New Roman" w:hAnsi="Times New Roman" w:cs="Times New Roman"/>
        </w:rPr>
      </w:pPr>
      <w:r>
        <w:t xml:space="preserve">Such sombre statistics are important to recognise when forecasting future scenarios. The sad reality in our unequal world is that </w:t>
      </w:r>
      <w:r w:rsidRPr="00F40DBC">
        <w:rPr>
          <w:b/>
        </w:rPr>
        <w:t>recovery for poor countries depends on recovery first in rich countries</w:t>
      </w:r>
      <w:r w:rsidR="005B5D46">
        <w:t xml:space="preserve">. That is because poorer nations </w:t>
      </w:r>
      <w:r>
        <w:t xml:space="preserve"> depend on the </w:t>
      </w:r>
      <w:r w:rsidR="005B5D46">
        <w:t>rich</w:t>
      </w:r>
      <w:r>
        <w:t xml:space="preserve"> to resume business interactions through trade, travel, tourism, importing raw materials, and </w:t>
      </w:r>
      <w:r w:rsidR="005B5D46">
        <w:t xml:space="preserve">resuming </w:t>
      </w:r>
      <w:r>
        <w:t>invest</w:t>
      </w:r>
      <w:r w:rsidR="00F40DBC">
        <w:t>ment</w:t>
      </w:r>
      <w:r>
        <w:t>. Prospects are not rosy. That is because of the</w:t>
      </w:r>
      <w:r w:rsidR="00F40DBC">
        <w:t xml:space="preserve"> astronomically </w:t>
      </w:r>
      <w:r>
        <w:t xml:space="preserve">high levels of debt accrued by rich economies </w:t>
      </w:r>
      <w:r w:rsidR="00742961">
        <w:t xml:space="preserve">as they loosened domestic economic and monetary policies to counter the pandemic-related slowdown. Thus their </w:t>
      </w:r>
      <w:r w:rsidRPr="009A6B00">
        <w:rPr>
          <w:rFonts w:ascii="Times New Roman" w:eastAsia="Times New Roman" w:hAnsi="Times New Roman" w:cs="Times New Roman"/>
        </w:rPr>
        <w:t xml:space="preserve">fiscal deficit to GDP ratio </w:t>
      </w:r>
      <w:r>
        <w:rPr>
          <w:rFonts w:ascii="Times New Roman" w:eastAsia="Times New Roman" w:hAnsi="Times New Roman" w:cs="Times New Roman"/>
        </w:rPr>
        <w:t xml:space="preserve">increased </w:t>
      </w:r>
      <w:r w:rsidRPr="009A6B00">
        <w:rPr>
          <w:rFonts w:ascii="Times New Roman" w:eastAsia="Times New Roman" w:hAnsi="Times New Roman" w:cs="Times New Roman"/>
        </w:rPr>
        <w:t xml:space="preserve"> </w:t>
      </w:r>
      <w:r>
        <w:rPr>
          <w:rFonts w:ascii="Times New Roman" w:eastAsia="Times New Roman" w:hAnsi="Times New Roman" w:cs="Times New Roman"/>
        </w:rPr>
        <w:t>five-fold in just one</w:t>
      </w:r>
      <w:r w:rsidRPr="009A6B00">
        <w:rPr>
          <w:rFonts w:ascii="Times New Roman" w:eastAsia="Times New Roman" w:hAnsi="Times New Roman" w:cs="Times New Roman"/>
        </w:rPr>
        <w:t xml:space="preserve"> </w:t>
      </w:r>
      <w:r>
        <w:rPr>
          <w:rFonts w:ascii="Times New Roman" w:eastAsia="Times New Roman" w:hAnsi="Times New Roman" w:cs="Times New Roman"/>
        </w:rPr>
        <w:t xml:space="preserve">year </w:t>
      </w:r>
      <w:r w:rsidRPr="009A6B00">
        <w:rPr>
          <w:rFonts w:ascii="Times New Roman" w:eastAsia="Times New Roman" w:hAnsi="Times New Roman" w:cs="Times New Roman"/>
        </w:rPr>
        <w:t>to 14.4% in 2020</w:t>
      </w:r>
      <w:r>
        <w:rPr>
          <w:rFonts w:ascii="Times New Roman" w:eastAsia="Times New Roman" w:hAnsi="Times New Roman" w:cs="Times New Roman"/>
        </w:rPr>
        <w:t xml:space="preserve">. </w:t>
      </w:r>
    </w:p>
    <w:p w14:paraId="2532D044" w14:textId="296C7514" w:rsidR="00742961" w:rsidRDefault="00742961" w:rsidP="00242056"/>
    <w:p w14:paraId="40D458D5" w14:textId="7BE55467" w:rsidR="00742961" w:rsidRDefault="00742961" w:rsidP="00242056">
      <w:r>
        <w:t xml:space="preserve">Over the next few years, the developed economies will need to correct this imbalance. It will mean less foreign aid and concessionary loans to developing countries who, of course, have less resilience and cant print money to spend their way out of the pandemic without longer term destabilisation of their economies. </w:t>
      </w:r>
    </w:p>
    <w:p w14:paraId="7FAD63A8" w14:textId="39D5224A" w:rsidR="00742961" w:rsidRDefault="00742961" w:rsidP="00242056"/>
    <w:p w14:paraId="40913DD6" w14:textId="333076B5" w:rsidR="00742961" w:rsidRDefault="00742961" w:rsidP="00242056">
      <w:r>
        <w:t xml:space="preserve">Beyond the human development </w:t>
      </w:r>
      <w:r w:rsidR="002A2828">
        <w:t>consequences</w:t>
      </w:r>
      <w:r>
        <w:t xml:space="preserve"> of the pandemic which will leave a tail of negative impacts</w:t>
      </w:r>
      <w:r w:rsidR="002A2828">
        <w:t xml:space="preserve">, affecting poorer people and countries the most,  there are yet more worrisome COVID trends that are globally evident. </w:t>
      </w:r>
    </w:p>
    <w:p w14:paraId="5A70CB39" w14:textId="34314052" w:rsidR="002A2828" w:rsidRDefault="002A2828" w:rsidP="00242056"/>
    <w:p w14:paraId="607D51DE" w14:textId="3C06769B" w:rsidR="002A2828" w:rsidRDefault="002A2828" w:rsidP="00242056">
      <w:r>
        <w:t>The</w:t>
      </w:r>
      <w:r w:rsidR="00282DB5">
        <w:t>y</w:t>
      </w:r>
      <w:r>
        <w:t xml:space="preserve"> include the erosion of human rights and governance standards</w:t>
      </w:r>
      <w:r w:rsidR="00353D9D">
        <w:t xml:space="preserve"> </w:t>
      </w:r>
      <w:r w:rsidR="00282DB5">
        <w:t xml:space="preserve">- </w:t>
      </w:r>
      <w:r w:rsidR="00353D9D">
        <w:t xml:space="preserve">excused by the authorities and tolerated by citizens </w:t>
      </w:r>
      <w:r w:rsidR="00282DB5">
        <w:t xml:space="preserve">- </w:t>
      </w:r>
      <w:r w:rsidR="00353D9D">
        <w:t xml:space="preserve">on the </w:t>
      </w:r>
      <w:r w:rsidR="00282DB5">
        <w:t xml:space="preserve">dubious </w:t>
      </w:r>
      <w:r w:rsidR="00353D9D">
        <w:t xml:space="preserve">grounds of </w:t>
      </w:r>
      <w:r w:rsidR="003050C7">
        <w:t xml:space="preserve">the imperative to save lives during the pandemic. Thus we are seeing elections </w:t>
      </w:r>
      <w:r w:rsidR="0085472A">
        <w:t xml:space="preserve">postponed, movement restricted, free speech constrained, protests banned, and much more.  Undoubtedly, these curtailments will re-set the norms of individual freedom and the exercise of state power. </w:t>
      </w:r>
      <w:r w:rsidR="00282DB5">
        <w:t xml:space="preserve"> Poor</w:t>
      </w:r>
      <w:r w:rsidR="0085472A">
        <w:t xml:space="preserve"> countries which are often governed </w:t>
      </w:r>
      <w:r w:rsidR="00282DB5">
        <w:t>b</w:t>
      </w:r>
      <w:r w:rsidR="00A04679">
        <w:t>adly</w:t>
      </w:r>
      <w:r w:rsidR="0085472A">
        <w:t xml:space="preserve"> in totalitarian mode may well see further erosions in citizen </w:t>
      </w:r>
      <w:r w:rsidR="0085472A">
        <w:lastRenderedPageBreak/>
        <w:t xml:space="preserve">rights. This may </w:t>
      </w:r>
      <w:r w:rsidR="00A04679">
        <w:t>lead to</w:t>
      </w:r>
      <w:r w:rsidR="0085472A">
        <w:t xml:space="preserve"> an increase in social and political discontentment</w:t>
      </w:r>
      <w:r w:rsidR="00A04679">
        <w:t>, v</w:t>
      </w:r>
      <w:r w:rsidR="0085472A">
        <w:t xml:space="preserve">iolence and repression. Inevitably that translates into internal </w:t>
      </w:r>
      <w:r w:rsidR="00A04679">
        <w:t xml:space="preserve">conflict and population displacement, </w:t>
      </w:r>
      <w:r w:rsidR="0085472A">
        <w:t>and refugee outflows</w:t>
      </w:r>
      <w:r w:rsidR="00A04679">
        <w:t xml:space="preserve"> and cross-border tensions.</w:t>
      </w:r>
      <w:r w:rsidR="0085472A">
        <w:t xml:space="preserve"> </w:t>
      </w:r>
    </w:p>
    <w:p w14:paraId="2FD23491" w14:textId="2E3777FE" w:rsidR="00FB104D" w:rsidRDefault="00FB104D" w:rsidP="00242056"/>
    <w:p w14:paraId="21031288" w14:textId="33BA5FA1" w:rsidR="00FB104D" w:rsidRDefault="00A04679" w:rsidP="00242056">
      <w:r>
        <w:t xml:space="preserve">The world was unequal before COVID and has become even more so during the pandemic.  The recovery phase depends on the rich leading the way which means global inequalities will grow further. The gap will </w:t>
      </w:r>
      <w:r w:rsidR="008C088A">
        <w:t xml:space="preserve">exacerbated by the type of recovery strategies. The richer world will be able to consolidate the digital innovations that have come to the fore during the present times leading to competitiveness and productivity gains while the poorer, digitally less-advanced world which has also seen progress will lag behind in relative terms. That means that the gap between Africa and other continents may widen as may the gaps among African economies.  </w:t>
      </w:r>
      <w:r>
        <w:t xml:space="preserve"> </w:t>
      </w:r>
    </w:p>
    <w:p w14:paraId="1348A5CA" w14:textId="650CFD57" w:rsidR="0085472A" w:rsidRDefault="0085472A" w:rsidP="00242056"/>
    <w:p w14:paraId="3E5FCCF8" w14:textId="4C331A0C" w:rsidR="0085472A" w:rsidRDefault="0085472A" w:rsidP="00242056">
      <w:r>
        <w:t xml:space="preserve">Meanwhile, while we have been pre-occupied by COVID-19, a much greater crisis with existentialist implications – climate change – has been gathering pace and is set to exacerbate all aspects of </w:t>
      </w:r>
      <w:r w:rsidR="008C088A">
        <w:t>future living</w:t>
      </w:r>
      <w:r>
        <w:t xml:space="preserve">. The risk here is that while we are distracted or fixated on fighting the current battle against COVID, we may end up losing the more important battle ahead, with low and middle income countries, </w:t>
      </w:r>
      <w:r w:rsidR="008C088A">
        <w:t>including</w:t>
      </w:r>
      <w:r>
        <w:t xml:space="preserve"> in Africa, set to suffer most.  How can we pivot away from COVID and towards that greater </w:t>
      </w:r>
      <w:r w:rsidR="008C088A">
        <w:t xml:space="preserve">climate </w:t>
      </w:r>
      <w:r>
        <w:t xml:space="preserve">threat more quickly? </w:t>
      </w:r>
    </w:p>
    <w:p w14:paraId="2738F14F" w14:textId="77777777" w:rsidR="0085472A" w:rsidRPr="00C774E1" w:rsidRDefault="0085472A" w:rsidP="00242056"/>
    <w:p w14:paraId="1D45B8DA" w14:textId="587482CA" w:rsidR="00FB104D" w:rsidRDefault="00FB104D" w:rsidP="00FB104D">
      <w:r>
        <w:t xml:space="preserve">Before the pandemic, the narrative about Africa was an overwhelmingly optimistic one. That Rising Africa narrative was </w:t>
      </w:r>
      <w:r w:rsidR="008C088A">
        <w:t>partly driven by PR marketing but justified</w:t>
      </w:r>
      <w:r>
        <w:t xml:space="preserve"> by </w:t>
      </w:r>
      <w:r w:rsidRPr="00461A2D">
        <w:t>rapid economic growth in Sub-Saharan Africa after 2000</w:t>
      </w:r>
      <w:r>
        <w:t>, the continent’s democratisation, and its youthful energetic population. The  feeling was that that would somehow continue indefinitely. But</w:t>
      </w:r>
      <w:r w:rsidR="008C088A">
        <w:t xml:space="preserve"> even before COVID, African growth was slowing down and the Rising African rhetoric was getting frayed.  Confidence will remain in short supply around the world, as will Africa’s share of it.  </w:t>
      </w:r>
    </w:p>
    <w:p w14:paraId="459C9A13" w14:textId="77777777" w:rsidR="00FB104D" w:rsidRDefault="00FB104D" w:rsidP="00242056"/>
    <w:p w14:paraId="1B87F4D1" w14:textId="32BD731C" w:rsidR="00FB104D" w:rsidRDefault="0085472A" w:rsidP="00242056">
      <w:r>
        <w:t xml:space="preserve">I have said enough to suggest that </w:t>
      </w:r>
      <w:r w:rsidR="002E3578">
        <w:t>are</w:t>
      </w:r>
      <w:r w:rsidR="00435937">
        <w:t xml:space="preserve"> se</w:t>
      </w:r>
      <w:r w:rsidR="004152F1">
        <w:t>rious global cross winds blow</w:t>
      </w:r>
      <w:r w:rsidR="00BD54DD">
        <w:t>ing</w:t>
      </w:r>
      <w:r w:rsidR="004152F1">
        <w:t xml:space="preserve"> across Africa in the COVID era. So the key question is </w:t>
      </w:r>
      <w:r w:rsidR="00B711AC">
        <w:t xml:space="preserve">how </w:t>
      </w:r>
      <w:r w:rsidR="004152F1">
        <w:t xml:space="preserve">Africans </w:t>
      </w:r>
      <w:r w:rsidR="00B711AC">
        <w:t>can</w:t>
      </w:r>
      <w:r w:rsidR="004152F1">
        <w:t xml:space="preserve"> trim </w:t>
      </w:r>
      <w:r w:rsidR="00B711AC">
        <w:t xml:space="preserve">or train their sails to these winds to go in the right direction? Or will they be buffeted about by the wind and be </w:t>
      </w:r>
      <w:r w:rsidR="00FB104D">
        <w:t xml:space="preserve">dragged </w:t>
      </w:r>
      <w:r w:rsidR="00B711AC">
        <w:t xml:space="preserve">n whichever direction, the storm takes them? </w:t>
      </w:r>
      <w:r w:rsidR="00FB104D">
        <w:t xml:space="preserve">  No particular outcome is inevitable and a great deal depends on whether African nations can find their own pathways and models for progress rather than copying others or be co-opted into the projects of others. </w:t>
      </w:r>
    </w:p>
    <w:p w14:paraId="0B532AC0" w14:textId="77777777" w:rsidR="00FB104D" w:rsidRDefault="00FB104D" w:rsidP="00242056"/>
    <w:p w14:paraId="373A1B65" w14:textId="3710797B" w:rsidR="00263FED" w:rsidRDefault="00BD54DD" w:rsidP="00242056">
      <w:r>
        <w:t>Furthermore,</w:t>
      </w:r>
      <w:r w:rsidR="00FB104D">
        <w:t xml:space="preserve"> returning </w:t>
      </w:r>
      <w:r>
        <w:t xml:space="preserve">Africa </w:t>
      </w:r>
      <w:r w:rsidR="00FB104D">
        <w:t xml:space="preserve">just to </w:t>
      </w:r>
      <w:r>
        <w:t>a</w:t>
      </w:r>
      <w:r w:rsidR="00FB104D">
        <w:t xml:space="preserve"> pre -COVID normal </w:t>
      </w:r>
      <w:r>
        <w:t>is hardly an inspiring vision</w:t>
      </w:r>
      <w:r w:rsidR="00FB104D">
        <w:t>. It would mean that the crisis has been wasted. Hence</w:t>
      </w:r>
      <w:r>
        <w:t>,</w:t>
      </w:r>
      <w:r w:rsidR="00FB104D">
        <w:t xml:space="preserve"> </w:t>
      </w:r>
      <w:r>
        <w:t xml:space="preserve">our </w:t>
      </w:r>
      <w:r w:rsidR="00FB104D">
        <w:t xml:space="preserve">agenda on ‘shaping’ African future proactively – regardless of problems and challenges </w:t>
      </w:r>
      <w:r w:rsidR="00EF18E9">
        <w:t xml:space="preserve">– the topic of this session is so critical. </w:t>
      </w:r>
      <w:r>
        <w:t xml:space="preserve">Can Africa leapfrog and not simple cope with current adversities? </w:t>
      </w:r>
      <w:r w:rsidR="00EF18E9">
        <w:t xml:space="preserve">I look forward to my great colleagues here to show us how to do that. </w:t>
      </w:r>
    </w:p>
    <w:p w14:paraId="50CEC831" w14:textId="27E2DF56" w:rsidR="00B711AC" w:rsidRDefault="00B711AC" w:rsidP="00242056"/>
    <w:sectPr w:rsidR="00B711AC" w:rsidSect="00080052">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70752" w14:textId="77777777" w:rsidR="006B4F4A" w:rsidRDefault="006B4F4A" w:rsidP="00BD54DD">
      <w:r>
        <w:separator/>
      </w:r>
    </w:p>
  </w:endnote>
  <w:endnote w:type="continuationSeparator" w:id="0">
    <w:p w14:paraId="3F0EC9F4" w14:textId="77777777" w:rsidR="006B4F4A" w:rsidRDefault="006B4F4A" w:rsidP="00B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03675435"/>
      <w:docPartObj>
        <w:docPartGallery w:val="Page Numbers (Bottom of Page)"/>
        <w:docPartUnique/>
      </w:docPartObj>
    </w:sdtPr>
    <w:sdtEndPr>
      <w:rPr>
        <w:rStyle w:val="PageNumber"/>
      </w:rPr>
    </w:sdtEndPr>
    <w:sdtContent>
      <w:p w14:paraId="1449965F" w14:textId="2213B0E4" w:rsidR="00BD54DD" w:rsidRDefault="00BD54DD" w:rsidP="000D6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B4F9A" w14:textId="77777777" w:rsidR="00BD54DD" w:rsidRDefault="00BD54DD" w:rsidP="00BD54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9007424"/>
      <w:docPartObj>
        <w:docPartGallery w:val="Page Numbers (Bottom of Page)"/>
        <w:docPartUnique/>
      </w:docPartObj>
    </w:sdtPr>
    <w:sdtEndPr>
      <w:rPr>
        <w:rStyle w:val="PageNumber"/>
      </w:rPr>
    </w:sdtEndPr>
    <w:sdtContent>
      <w:p w14:paraId="0EFAE7D6" w14:textId="4A5054F8" w:rsidR="00BD54DD" w:rsidRDefault="00BD54DD" w:rsidP="000D64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08A7">
          <w:rPr>
            <w:rStyle w:val="PageNumber"/>
            <w:noProof/>
          </w:rPr>
          <w:t>1</w:t>
        </w:r>
        <w:r>
          <w:rPr>
            <w:rStyle w:val="PageNumber"/>
          </w:rPr>
          <w:fldChar w:fldCharType="end"/>
        </w:r>
      </w:p>
    </w:sdtContent>
  </w:sdt>
  <w:p w14:paraId="01D6229F" w14:textId="77777777" w:rsidR="00BD54DD" w:rsidRDefault="00BD54DD" w:rsidP="00BD54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DF60B" w14:textId="77777777" w:rsidR="006B4F4A" w:rsidRDefault="006B4F4A" w:rsidP="00BD54DD">
      <w:r>
        <w:separator/>
      </w:r>
    </w:p>
  </w:footnote>
  <w:footnote w:type="continuationSeparator" w:id="0">
    <w:p w14:paraId="142469A1" w14:textId="77777777" w:rsidR="006B4F4A" w:rsidRDefault="006B4F4A" w:rsidP="00BD54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39F"/>
    <w:multiLevelType w:val="hybridMultilevel"/>
    <w:tmpl w:val="47C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B7534"/>
    <w:multiLevelType w:val="hybridMultilevel"/>
    <w:tmpl w:val="1D4C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BC"/>
    <w:rsid w:val="00015CE4"/>
    <w:rsid w:val="000350A3"/>
    <w:rsid w:val="000431BF"/>
    <w:rsid w:val="00080052"/>
    <w:rsid w:val="0008728F"/>
    <w:rsid w:val="000D4F8C"/>
    <w:rsid w:val="000E31D5"/>
    <w:rsid w:val="001F6672"/>
    <w:rsid w:val="0021212C"/>
    <w:rsid w:val="002325CE"/>
    <w:rsid w:val="00242056"/>
    <w:rsid w:val="00263FED"/>
    <w:rsid w:val="00282DB5"/>
    <w:rsid w:val="00285CB0"/>
    <w:rsid w:val="002A2828"/>
    <w:rsid w:val="002E3578"/>
    <w:rsid w:val="003050C7"/>
    <w:rsid w:val="00311C04"/>
    <w:rsid w:val="003128BC"/>
    <w:rsid w:val="00332910"/>
    <w:rsid w:val="003434A7"/>
    <w:rsid w:val="00353D9D"/>
    <w:rsid w:val="003B13F6"/>
    <w:rsid w:val="003D04F1"/>
    <w:rsid w:val="004152F1"/>
    <w:rsid w:val="00435937"/>
    <w:rsid w:val="00442FFA"/>
    <w:rsid w:val="00461A2D"/>
    <w:rsid w:val="00476A1A"/>
    <w:rsid w:val="00493B52"/>
    <w:rsid w:val="004E34A5"/>
    <w:rsid w:val="005100A4"/>
    <w:rsid w:val="00546A35"/>
    <w:rsid w:val="005B5D46"/>
    <w:rsid w:val="006820AE"/>
    <w:rsid w:val="006A14E4"/>
    <w:rsid w:val="006B4F4A"/>
    <w:rsid w:val="00742961"/>
    <w:rsid w:val="00771AAC"/>
    <w:rsid w:val="00794896"/>
    <w:rsid w:val="007D35E0"/>
    <w:rsid w:val="00830397"/>
    <w:rsid w:val="0084457A"/>
    <w:rsid w:val="0085472A"/>
    <w:rsid w:val="008B0152"/>
    <w:rsid w:val="008C088A"/>
    <w:rsid w:val="008C674D"/>
    <w:rsid w:val="008E4C1A"/>
    <w:rsid w:val="009059F1"/>
    <w:rsid w:val="009269EB"/>
    <w:rsid w:val="00953BD6"/>
    <w:rsid w:val="009908A7"/>
    <w:rsid w:val="009A6B00"/>
    <w:rsid w:val="00A04679"/>
    <w:rsid w:val="00A379F8"/>
    <w:rsid w:val="00A5418C"/>
    <w:rsid w:val="00A92888"/>
    <w:rsid w:val="00AF7390"/>
    <w:rsid w:val="00B138B3"/>
    <w:rsid w:val="00B4563E"/>
    <w:rsid w:val="00B5400B"/>
    <w:rsid w:val="00B711AC"/>
    <w:rsid w:val="00BB6EA4"/>
    <w:rsid w:val="00BD54DD"/>
    <w:rsid w:val="00BD736F"/>
    <w:rsid w:val="00BF34DE"/>
    <w:rsid w:val="00C228EA"/>
    <w:rsid w:val="00C41758"/>
    <w:rsid w:val="00C774E1"/>
    <w:rsid w:val="00C876A5"/>
    <w:rsid w:val="00CE7160"/>
    <w:rsid w:val="00D0294B"/>
    <w:rsid w:val="00D06306"/>
    <w:rsid w:val="00D477C0"/>
    <w:rsid w:val="00D74E74"/>
    <w:rsid w:val="00DC249C"/>
    <w:rsid w:val="00EB0AE1"/>
    <w:rsid w:val="00EE74CE"/>
    <w:rsid w:val="00EF18E9"/>
    <w:rsid w:val="00F05553"/>
    <w:rsid w:val="00F40DBC"/>
    <w:rsid w:val="00F54B4A"/>
    <w:rsid w:val="00F61B1D"/>
    <w:rsid w:val="00F752CA"/>
    <w:rsid w:val="00FB104D"/>
    <w:rsid w:val="00FE5B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B6FC54"/>
  <w14:defaultImageDpi w14:val="32767"/>
  <w15:chartTrackingRefBased/>
  <w15:docId w15:val="{1C2AD3CC-1AB7-2A41-B6D8-D6310B97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F8"/>
    <w:rPr>
      <w:color w:val="0563C1" w:themeColor="hyperlink"/>
      <w:u w:val="single"/>
    </w:rPr>
  </w:style>
  <w:style w:type="character" w:customStyle="1" w:styleId="UnresolvedMention">
    <w:name w:val="Unresolved Mention"/>
    <w:basedOn w:val="DefaultParagraphFont"/>
    <w:uiPriority w:val="99"/>
    <w:rsid w:val="00A379F8"/>
    <w:rPr>
      <w:color w:val="605E5C"/>
      <w:shd w:val="clear" w:color="auto" w:fill="E1DFDD"/>
    </w:rPr>
  </w:style>
  <w:style w:type="character" w:styleId="FollowedHyperlink">
    <w:name w:val="FollowedHyperlink"/>
    <w:basedOn w:val="DefaultParagraphFont"/>
    <w:uiPriority w:val="99"/>
    <w:semiHidden/>
    <w:unhideWhenUsed/>
    <w:rsid w:val="0021212C"/>
    <w:rPr>
      <w:color w:val="954F72" w:themeColor="followedHyperlink"/>
      <w:u w:val="single"/>
    </w:rPr>
  </w:style>
  <w:style w:type="paragraph" w:styleId="ListParagraph">
    <w:name w:val="List Paragraph"/>
    <w:basedOn w:val="Normal"/>
    <w:uiPriority w:val="34"/>
    <w:qFormat/>
    <w:rsid w:val="00263FED"/>
    <w:pPr>
      <w:ind w:left="720"/>
      <w:contextualSpacing/>
    </w:pPr>
  </w:style>
  <w:style w:type="character" w:customStyle="1" w:styleId="apple-converted-space">
    <w:name w:val="apple-converted-space"/>
    <w:basedOn w:val="DefaultParagraphFont"/>
    <w:rsid w:val="00EE74CE"/>
  </w:style>
  <w:style w:type="paragraph" w:styleId="Footer">
    <w:name w:val="footer"/>
    <w:basedOn w:val="Normal"/>
    <w:link w:val="FooterChar"/>
    <w:uiPriority w:val="99"/>
    <w:unhideWhenUsed/>
    <w:rsid w:val="00BD54DD"/>
    <w:pPr>
      <w:tabs>
        <w:tab w:val="center" w:pos="4513"/>
        <w:tab w:val="right" w:pos="9026"/>
      </w:tabs>
    </w:pPr>
  </w:style>
  <w:style w:type="character" w:customStyle="1" w:styleId="FooterChar">
    <w:name w:val="Footer Char"/>
    <w:basedOn w:val="DefaultParagraphFont"/>
    <w:link w:val="Footer"/>
    <w:uiPriority w:val="99"/>
    <w:rsid w:val="00BD54DD"/>
  </w:style>
  <w:style w:type="character" w:styleId="PageNumber">
    <w:name w:val="page number"/>
    <w:basedOn w:val="DefaultParagraphFont"/>
    <w:uiPriority w:val="99"/>
    <w:semiHidden/>
    <w:unhideWhenUsed/>
    <w:rsid w:val="00BD5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639">
      <w:bodyDiv w:val="1"/>
      <w:marLeft w:val="0"/>
      <w:marRight w:val="0"/>
      <w:marTop w:val="0"/>
      <w:marBottom w:val="0"/>
      <w:divBdr>
        <w:top w:val="none" w:sz="0" w:space="0" w:color="auto"/>
        <w:left w:val="none" w:sz="0" w:space="0" w:color="auto"/>
        <w:bottom w:val="none" w:sz="0" w:space="0" w:color="auto"/>
        <w:right w:val="none" w:sz="0" w:space="0" w:color="auto"/>
      </w:divBdr>
    </w:div>
    <w:div w:id="445348280">
      <w:bodyDiv w:val="1"/>
      <w:marLeft w:val="0"/>
      <w:marRight w:val="0"/>
      <w:marTop w:val="0"/>
      <w:marBottom w:val="0"/>
      <w:divBdr>
        <w:top w:val="none" w:sz="0" w:space="0" w:color="auto"/>
        <w:left w:val="none" w:sz="0" w:space="0" w:color="auto"/>
        <w:bottom w:val="none" w:sz="0" w:space="0" w:color="auto"/>
        <w:right w:val="none" w:sz="0" w:space="0" w:color="auto"/>
      </w:divBdr>
    </w:div>
    <w:div w:id="479659475">
      <w:bodyDiv w:val="1"/>
      <w:marLeft w:val="0"/>
      <w:marRight w:val="0"/>
      <w:marTop w:val="0"/>
      <w:marBottom w:val="0"/>
      <w:divBdr>
        <w:top w:val="none" w:sz="0" w:space="0" w:color="auto"/>
        <w:left w:val="none" w:sz="0" w:space="0" w:color="auto"/>
        <w:bottom w:val="none" w:sz="0" w:space="0" w:color="auto"/>
        <w:right w:val="none" w:sz="0" w:space="0" w:color="auto"/>
      </w:divBdr>
    </w:div>
    <w:div w:id="590086699">
      <w:bodyDiv w:val="1"/>
      <w:marLeft w:val="0"/>
      <w:marRight w:val="0"/>
      <w:marTop w:val="0"/>
      <w:marBottom w:val="0"/>
      <w:divBdr>
        <w:top w:val="none" w:sz="0" w:space="0" w:color="auto"/>
        <w:left w:val="none" w:sz="0" w:space="0" w:color="auto"/>
        <w:bottom w:val="none" w:sz="0" w:space="0" w:color="auto"/>
        <w:right w:val="none" w:sz="0" w:space="0" w:color="auto"/>
      </w:divBdr>
    </w:div>
    <w:div w:id="682515010">
      <w:bodyDiv w:val="1"/>
      <w:marLeft w:val="0"/>
      <w:marRight w:val="0"/>
      <w:marTop w:val="0"/>
      <w:marBottom w:val="0"/>
      <w:divBdr>
        <w:top w:val="none" w:sz="0" w:space="0" w:color="auto"/>
        <w:left w:val="none" w:sz="0" w:space="0" w:color="auto"/>
        <w:bottom w:val="none" w:sz="0" w:space="0" w:color="auto"/>
        <w:right w:val="none" w:sz="0" w:space="0" w:color="auto"/>
      </w:divBdr>
    </w:div>
    <w:div w:id="735321912">
      <w:bodyDiv w:val="1"/>
      <w:marLeft w:val="0"/>
      <w:marRight w:val="0"/>
      <w:marTop w:val="0"/>
      <w:marBottom w:val="0"/>
      <w:divBdr>
        <w:top w:val="none" w:sz="0" w:space="0" w:color="auto"/>
        <w:left w:val="none" w:sz="0" w:space="0" w:color="auto"/>
        <w:bottom w:val="none" w:sz="0" w:space="0" w:color="auto"/>
        <w:right w:val="none" w:sz="0" w:space="0" w:color="auto"/>
      </w:divBdr>
    </w:div>
    <w:div w:id="809439997">
      <w:bodyDiv w:val="1"/>
      <w:marLeft w:val="0"/>
      <w:marRight w:val="0"/>
      <w:marTop w:val="0"/>
      <w:marBottom w:val="0"/>
      <w:divBdr>
        <w:top w:val="none" w:sz="0" w:space="0" w:color="auto"/>
        <w:left w:val="none" w:sz="0" w:space="0" w:color="auto"/>
        <w:bottom w:val="none" w:sz="0" w:space="0" w:color="auto"/>
        <w:right w:val="none" w:sz="0" w:space="0" w:color="auto"/>
      </w:divBdr>
    </w:div>
    <w:div w:id="1091899084">
      <w:bodyDiv w:val="1"/>
      <w:marLeft w:val="0"/>
      <w:marRight w:val="0"/>
      <w:marTop w:val="0"/>
      <w:marBottom w:val="0"/>
      <w:divBdr>
        <w:top w:val="none" w:sz="0" w:space="0" w:color="auto"/>
        <w:left w:val="none" w:sz="0" w:space="0" w:color="auto"/>
        <w:bottom w:val="none" w:sz="0" w:space="0" w:color="auto"/>
        <w:right w:val="none" w:sz="0" w:space="0" w:color="auto"/>
      </w:divBdr>
    </w:div>
    <w:div w:id="1116220483">
      <w:bodyDiv w:val="1"/>
      <w:marLeft w:val="0"/>
      <w:marRight w:val="0"/>
      <w:marTop w:val="0"/>
      <w:marBottom w:val="0"/>
      <w:divBdr>
        <w:top w:val="none" w:sz="0" w:space="0" w:color="auto"/>
        <w:left w:val="none" w:sz="0" w:space="0" w:color="auto"/>
        <w:bottom w:val="none" w:sz="0" w:space="0" w:color="auto"/>
        <w:right w:val="none" w:sz="0" w:space="0" w:color="auto"/>
      </w:divBdr>
    </w:div>
    <w:div w:id="1401637941">
      <w:bodyDiv w:val="1"/>
      <w:marLeft w:val="0"/>
      <w:marRight w:val="0"/>
      <w:marTop w:val="0"/>
      <w:marBottom w:val="0"/>
      <w:divBdr>
        <w:top w:val="none" w:sz="0" w:space="0" w:color="auto"/>
        <w:left w:val="none" w:sz="0" w:space="0" w:color="auto"/>
        <w:bottom w:val="none" w:sz="0" w:space="0" w:color="auto"/>
        <w:right w:val="none" w:sz="0" w:space="0" w:color="auto"/>
      </w:divBdr>
    </w:div>
    <w:div w:id="1674606668">
      <w:bodyDiv w:val="1"/>
      <w:marLeft w:val="0"/>
      <w:marRight w:val="0"/>
      <w:marTop w:val="0"/>
      <w:marBottom w:val="0"/>
      <w:divBdr>
        <w:top w:val="none" w:sz="0" w:space="0" w:color="auto"/>
        <w:left w:val="none" w:sz="0" w:space="0" w:color="auto"/>
        <w:bottom w:val="none" w:sz="0" w:space="0" w:color="auto"/>
        <w:right w:val="none" w:sz="0" w:space="0" w:color="auto"/>
      </w:divBdr>
    </w:div>
    <w:div w:id="1775050713">
      <w:bodyDiv w:val="1"/>
      <w:marLeft w:val="0"/>
      <w:marRight w:val="0"/>
      <w:marTop w:val="0"/>
      <w:marBottom w:val="0"/>
      <w:divBdr>
        <w:top w:val="none" w:sz="0" w:space="0" w:color="auto"/>
        <w:left w:val="none" w:sz="0" w:space="0" w:color="auto"/>
        <w:bottom w:val="none" w:sz="0" w:space="0" w:color="auto"/>
        <w:right w:val="none" w:sz="0" w:space="0" w:color="auto"/>
      </w:divBdr>
    </w:div>
    <w:div w:id="1797795733">
      <w:bodyDiv w:val="1"/>
      <w:marLeft w:val="0"/>
      <w:marRight w:val="0"/>
      <w:marTop w:val="0"/>
      <w:marBottom w:val="0"/>
      <w:divBdr>
        <w:top w:val="none" w:sz="0" w:space="0" w:color="auto"/>
        <w:left w:val="none" w:sz="0" w:space="0" w:color="auto"/>
        <w:bottom w:val="none" w:sz="0" w:space="0" w:color="auto"/>
        <w:right w:val="none" w:sz="0" w:space="0" w:color="auto"/>
      </w:divBdr>
    </w:div>
    <w:div w:id="188016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1826</Words>
  <Characters>10409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Mukesh Kapila</dc:creator>
  <cp:keywords/>
  <dc:description/>
  <cp:lastModifiedBy>Microsoft Office User</cp:lastModifiedBy>
  <cp:revision>2</cp:revision>
  <cp:lastPrinted>2021-02-20T18:45:00Z</cp:lastPrinted>
  <dcterms:created xsi:type="dcterms:W3CDTF">2021-03-30T12:25:00Z</dcterms:created>
  <dcterms:modified xsi:type="dcterms:W3CDTF">2021-03-30T12:25:00Z</dcterms:modified>
</cp:coreProperties>
</file>